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BD4" w:rsidRDefault="00A27331">
      <w:pPr>
        <w:rPr>
          <w:rFonts w:ascii="Times New Roman" w:hAnsi="Times New Roman" w:cs="Times New Roman"/>
          <w:sz w:val="28"/>
        </w:rPr>
      </w:pPr>
      <w:r w:rsidRPr="00A27331">
        <w:rPr>
          <w:rFonts w:ascii="Times New Roman" w:hAnsi="Times New Roman" w:cs="Times New Roman"/>
          <w:sz w:val="28"/>
        </w:rPr>
        <w:t>Греческая эллинистическая скульптура в поздний период (скульптурные группы «Лаокоон», «</w:t>
      </w:r>
      <w:proofErr w:type="spellStart"/>
      <w:r w:rsidRPr="00A27331">
        <w:rPr>
          <w:rFonts w:ascii="Times New Roman" w:hAnsi="Times New Roman" w:cs="Times New Roman"/>
          <w:sz w:val="28"/>
        </w:rPr>
        <w:t>Фарнезский</w:t>
      </w:r>
      <w:proofErr w:type="spellEnd"/>
      <w:r w:rsidRPr="00A27331">
        <w:rPr>
          <w:rFonts w:ascii="Times New Roman" w:hAnsi="Times New Roman" w:cs="Times New Roman"/>
          <w:sz w:val="28"/>
        </w:rPr>
        <w:t xml:space="preserve"> бык», «Нил»).</w:t>
      </w:r>
    </w:p>
    <w:p w:rsidR="00A27331" w:rsidRDefault="00A27331" w:rsidP="00A27331">
      <w:pPr>
        <w:rPr>
          <w:rFonts w:ascii="Times New Roman" w:hAnsi="Times New Roman" w:cs="Times New Roman"/>
          <w:sz w:val="24"/>
        </w:rPr>
      </w:pPr>
      <w:r w:rsidRPr="00A27331">
        <w:rPr>
          <w:rFonts w:ascii="Times New Roman" w:hAnsi="Times New Roman" w:cs="Times New Roman"/>
          <w:b/>
          <w:sz w:val="24"/>
        </w:rPr>
        <w:t>Лаокоон</w:t>
      </w:r>
      <w:r>
        <w:rPr>
          <w:rFonts w:ascii="Times New Roman" w:hAnsi="Times New Roman" w:cs="Times New Roman"/>
          <w:sz w:val="24"/>
        </w:rPr>
        <w:t xml:space="preserve"> дошел</w:t>
      </w:r>
      <w:r w:rsidRPr="00A27331">
        <w:rPr>
          <w:rFonts w:ascii="Times New Roman" w:hAnsi="Times New Roman" w:cs="Times New Roman"/>
          <w:sz w:val="24"/>
        </w:rPr>
        <w:t xml:space="preserve"> до нашего времени в римских копиях. </w:t>
      </w:r>
      <w:r>
        <w:rPr>
          <w:rFonts w:ascii="Times New Roman" w:hAnsi="Times New Roman" w:cs="Times New Roman"/>
          <w:sz w:val="24"/>
        </w:rPr>
        <w:t xml:space="preserve">Мастера – </w:t>
      </w:r>
      <w:proofErr w:type="spellStart"/>
      <w:r>
        <w:rPr>
          <w:rFonts w:ascii="Times New Roman" w:hAnsi="Times New Roman" w:cs="Times New Roman"/>
          <w:sz w:val="24"/>
        </w:rPr>
        <w:t>Агесандр</w:t>
      </w:r>
      <w:proofErr w:type="spellEnd"/>
      <w:r>
        <w:rPr>
          <w:rFonts w:ascii="Times New Roman" w:hAnsi="Times New Roman" w:cs="Times New Roman"/>
          <w:sz w:val="24"/>
        </w:rPr>
        <w:t xml:space="preserve">, </w:t>
      </w:r>
      <w:proofErr w:type="spellStart"/>
      <w:r>
        <w:rPr>
          <w:rFonts w:ascii="Times New Roman" w:hAnsi="Times New Roman" w:cs="Times New Roman"/>
          <w:sz w:val="24"/>
        </w:rPr>
        <w:t>Афинодор</w:t>
      </w:r>
      <w:proofErr w:type="spellEnd"/>
      <w:r>
        <w:rPr>
          <w:rFonts w:ascii="Times New Roman" w:hAnsi="Times New Roman" w:cs="Times New Roman"/>
          <w:sz w:val="24"/>
        </w:rPr>
        <w:t xml:space="preserve">, </w:t>
      </w:r>
      <w:proofErr w:type="spellStart"/>
      <w:r>
        <w:rPr>
          <w:rFonts w:ascii="Times New Roman" w:hAnsi="Times New Roman" w:cs="Times New Roman"/>
          <w:sz w:val="24"/>
        </w:rPr>
        <w:t>Полидор</w:t>
      </w:r>
      <w:proofErr w:type="spellEnd"/>
      <w:r>
        <w:rPr>
          <w:rFonts w:ascii="Times New Roman" w:hAnsi="Times New Roman" w:cs="Times New Roman"/>
          <w:sz w:val="24"/>
        </w:rPr>
        <w:t>, 1в. до н.э.</w:t>
      </w:r>
    </w:p>
    <w:p w:rsidR="00A27331" w:rsidRPr="00A27331" w:rsidRDefault="00A27331" w:rsidP="00A27331">
      <w:pPr>
        <w:rPr>
          <w:rFonts w:ascii="Times New Roman" w:hAnsi="Times New Roman" w:cs="Times New Roman"/>
          <w:sz w:val="24"/>
        </w:rPr>
      </w:pPr>
      <w:r w:rsidRPr="00A27331">
        <w:rPr>
          <w:rFonts w:ascii="Times New Roman" w:hAnsi="Times New Roman" w:cs="Times New Roman"/>
          <w:sz w:val="24"/>
        </w:rPr>
        <w:t xml:space="preserve">Троянский жрец, предупреждавший о хитрости ахейцев своих сограждан, собиравшихся ввести в город троянского коня, изображен в момент наказания его богами, пославшими </w:t>
      </w:r>
      <w:r>
        <w:rPr>
          <w:rFonts w:ascii="Times New Roman" w:hAnsi="Times New Roman" w:cs="Times New Roman"/>
          <w:sz w:val="24"/>
        </w:rPr>
        <w:t xml:space="preserve">на него огромных ядовитых змей. </w:t>
      </w:r>
      <w:r w:rsidRPr="00A27331">
        <w:rPr>
          <w:rFonts w:ascii="Times New Roman" w:hAnsi="Times New Roman" w:cs="Times New Roman"/>
          <w:sz w:val="24"/>
        </w:rPr>
        <w:t xml:space="preserve">Эллинистический скульптор показал могучего Лаокоона, борющегося с огромными змеями и стонущего сквозь стиснутые зубы. Его рот полуоткрыт, однако здесь нет аффекта, </w:t>
      </w:r>
      <w:proofErr w:type="gramStart"/>
      <w:r w:rsidRPr="00A27331">
        <w:rPr>
          <w:rFonts w:ascii="Times New Roman" w:hAnsi="Times New Roman" w:cs="Times New Roman"/>
          <w:sz w:val="24"/>
        </w:rPr>
        <w:t>лишившего бы</w:t>
      </w:r>
      <w:proofErr w:type="gramEnd"/>
      <w:r w:rsidRPr="00A27331">
        <w:rPr>
          <w:rFonts w:ascii="Times New Roman" w:hAnsi="Times New Roman" w:cs="Times New Roman"/>
          <w:sz w:val="24"/>
        </w:rPr>
        <w:t xml:space="preserve"> изваяние художественной ценности: человек показан в мучительной безнадежной борьбе, но погибает он с гордо поднятой головой. В фигурах сыновей Лаокоона скульптор дает разработку основной темы. Один из юношей еще живой и борется, снимая с ноги кольца змей. Другой, </w:t>
      </w:r>
      <w:proofErr w:type="gramStart"/>
      <w:r w:rsidRPr="00A27331">
        <w:rPr>
          <w:rFonts w:ascii="Times New Roman" w:hAnsi="Times New Roman" w:cs="Times New Roman"/>
          <w:sz w:val="24"/>
        </w:rPr>
        <w:t>полузадушенный</w:t>
      </w:r>
      <w:proofErr w:type="gramEnd"/>
      <w:r w:rsidRPr="00A27331">
        <w:rPr>
          <w:rFonts w:ascii="Times New Roman" w:hAnsi="Times New Roman" w:cs="Times New Roman"/>
          <w:sz w:val="24"/>
        </w:rPr>
        <w:t>, теряет последние силы.</w:t>
      </w:r>
    </w:p>
    <w:p w:rsidR="00A27331" w:rsidRDefault="00A27331" w:rsidP="00A27331">
      <w:pPr>
        <w:rPr>
          <w:rFonts w:ascii="Times New Roman" w:hAnsi="Times New Roman" w:cs="Times New Roman"/>
          <w:sz w:val="24"/>
        </w:rPr>
      </w:pPr>
      <w:r w:rsidRPr="00A27331">
        <w:rPr>
          <w:rFonts w:ascii="Times New Roman" w:hAnsi="Times New Roman" w:cs="Times New Roman"/>
          <w:sz w:val="24"/>
        </w:rPr>
        <w:t>Трудно назвать другое произведение, в котором более отчетливо нашло бы выражение виртуозное мастерство скульпторов этой эпохи. Змеи нужны были ваятелю не только как один из элементов сюжета, они играли огромную композиционную роль. Без них распалась бы цельная трехчастная группа: как канатами скульптор змеями свя</w:t>
      </w:r>
      <w:r>
        <w:rPr>
          <w:rFonts w:ascii="Times New Roman" w:hAnsi="Times New Roman" w:cs="Times New Roman"/>
          <w:sz w:val="24"/>
        </w:rPr>
        <w:t>зывает воедино статуи борющихся. В «</w:t>
      </w:r>
      <w:proofErr w:type="spellStart"/>
      <w:r>
        <w:rPr>
          <w:rFonts w:ascii="Times New Roman" w:hAnsi="Times New Roman" w:cs="Times New Roman"/>
          <w:sz w:val="24"/>
        </w:rPr>
        <w:t>Лаоконе</w:t>
      </w:r>
      <w:proofErr w:type="spellEnd"/>
      <w:r>
        <w:rPr>
          <w:rFonts w:ascii="Times New Roman" w:hAnsi="Times New Roman" w:cs="Times New Roman"/>
          <w:sz w:val="24"/>
        </w:rPr>
        <w:t>» прекрасно показан интерес эллинистических мастеров к драматизму, экспрессии, натурализму.</w:t>
      </w:r>
    </w:p>
    <w:p w:rsidR="00A27331" w:rsidRDefault="00A27331" w:rsidP="00A27331">
      <w:pPr>
        <w:rPr>
          <w:rFonts w:ascii="Times New Roman" w:hAnsi="Times New Roman" w:cs="Times New Roman"/>
          <w:sz w:val="24"/>
        </w:rPr>
      </w:pPr>
      <w:r w:rsidRPr="00A27331">
        <w:rPr>
          <w:rFonts w:ascii="Times New Roman" w:hAnsi="Times New Roman" w:cs="Times New Roman"/>
          <w:sz w:val="24"/>
        </w:rPr>
        <w:drawing>
          <wp:inline distT="0" distB="0" distL="0" distR="0" wp14:anchorId="7B943C52" wp14:editId="00DB0D9B">
            <wp:extent cx="4733925" cy="4448175"/>
            <wp:effectExtent l="0" t="0" r="9525" b="0"/>
            <wp:docPr id="1" name="Рисунок 1" descr="http://s017.radikal.ru/i416/1207/1c/a6d0374858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017.radikal.ru/i416/1207/1c/a6d03748582f.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31397" cy="4445799"/>
                    </a:xfrm>
                    <a:prstGeom prst="rect">
                      <a:avLst/>
                    </a:prstGeom>
                    <a:noFill/>
                    <a:ln>
                      <a:noFill/>
                    </a:ln>
                  </pic:spPr>
                </pic:pic>
              </a:graphicData>
            </a:graphic>
          </wp:inline>
        </w:drawing>
      </w:r>
    </w:p>
    <w:p w:rsidR="00A27331" w:rsidRDefault="00A27331" w:rsidP="00A27331">
      <w:pPr>
        <w:rPr>
          <w:rFonts w:ascii="Times New Roman" w:hAnsi="Times New Roman" w:cs="Times New Roman"/>
          <w:sz w:val="24"/>
        </w:rPr>
      </w:pPr>
    </w:p>
    <w:p w:rsidR="00A27331" w:rsidRDefault="00A27331" w:rsidP="00A27331">
      <w:pPr>
        <w:rPr>
          <w:rFonts w:ascii="Times New Roman" w:hAnsi="Times New Roman" w:cs="Times New Roman"/>
          <w:b/>
          <w:sz w:val="24"/>
        </w:rPr>
      </w:pPr>
      <w:r>
        <w:rPr>
          <w:rFonts w:ascii="Times New Roman" w:hAnsi="Times New Roman" w:cs="Times New Roman"/>
          <w:sz w:val="24"/>
        </w:rPr>
        <w:lastRenderedPageBreak/>
        <w:t>«</w:t>
      </w:r>
      <w:proofErr w:type="spellStart"/>
      <w:r w:rsidRPr="00A27331">
        <w:rPr>
          <w:rFonts w:ascii="Times New Roman" w:hAnsi="Times New Roman" w:cs="Times New Roman"/>
          <w:b/>
          <w:sz w:val="24"/>
        </w:rPr>
        <w:t>Фарнезский</w:t>
      </w:r>
      <w:proofErr w:type="spellEnd"/>
      <w:r w:rsidRPr="00A27331">
        <w:rPr>
          <w:rFonts w:ascii="Times New Roman" w:hAnsi="Times New Roman" w:cs="Times New Roman"/>
          <w:b/>
          <w:sz w:val="24"/>
        </w:rPr>
        <w:t xml:space="preserve"> бык».</w:t>
      </w:r>
    </w:p>
    <w:p w:rsidR="00A27331" w:rsidRDefault="00A27331" w:rsidP="00A27331">
      <w:pPr>
        <w:rPr>
          <w:rFonts w:ascii="Times New Roman" w:hAnsi="Times New Roman" w:cs="Times New Roman"/>
          <w:sz w:val="24"/>
        </w:rPr>
      </w:pPr>
      <w:r>
        <w:rPr>
          <w:rFonts w:ascii="Times New Roman" w:hAnsi="Times New Roman" w:cs="Times New Roman"/>
          <w:sz w:val="24"/>
        </w:rPr>
        <w:t xml:space="preserve">Скульпторы - </w:t>
      </w:r>
      <w:proofErr w:type="spellStart"/>
      <w:r>
        <w:rPr>
          <w:rFonts w:ascii="Times New Roman" w:hAnsi="Times New Roman" w:cs="Times New Roman"/>
          <w:sz w:val="24"/>
        </w:rPr>
        <w:t>Аполлоний</w:t>
      </w:r>
      <w:proofErr w:type="spellEnd"/>
      <w:r>
        <w:rPr>
          <w:rFonts w:ascii="Times New Roman" w:hAnsi="Times New Roman" w:cs="Times New Roman"/>
          <w:sz w:val="24"/>
        </w:rPr>
        <w:t xml:space="preserve"> </w:t>
      </w:r>
      <w:proofErr w:type="spellStart"/>
      <w:r>
        <w:rPr>
          <w:rFonts w:ascii="Times New Roman" w:hAnsi="Times New Roman" w:cs="Times New Roman"/>
          <w:sz w:val="24"/>
        </w:rPr>
        <w:t>Тралесский</w:t>
      </w:r>
      <w:proofErr w:type="spellEnd"/>
      <w:r>
        <w:rPr>
          <w:rFonts w:ascii="Times New Roman" w:hAnsi="Times New Roman" w:cs="Times New Roman"/>
          <w:sz w:val="24"/>
        </w:rPr>
        <w:t xml:space="preserve"> и его брат </w:t>
      </w:r>
      <w:proofErr w:type="spellStart"/>
      <w:r>
        <w:rPr>
          <w:rFonts w:ascii="Times New Roman" w:hAnsi="Times New Roman" w:cs="Times New Roman"/>
          <w:sz w:val="24"/>
        </w:rPr>
        <w:t>Тавриск</w:t>
      </w:r>
      <w:proofErr w:type="spellEnd"/>
      <w:r w:rsidRPr="00A27331">
        <w:rPr>
          <w:rFonts w:ascii="Times New Roman" w:hAnsi="Times New Roman" w:cs="Times New Roman"/>
          <w:sz w:val="24"/>
        </w:rPr>
        <w:t>.</w:t>
      </w:r>
      <w:r>
        <w:rPr>
          <w:rFonts w:ascii="Times New Roman" w:hAnsi="Times New Roman" w:cs="Times New Roman"/>
          <w:sz w:val="24"/>
        </w:rPr>
        <w:br/>
        <w:t xml:space="preserve">Изображает казнь </w:t>
      </w:r>
      <w:proofErr w:type="spellStart"/>
      <w:r>
        <w:rPr>
          <w:rFonts w:ascii="Times New Roman" w:hAnsi="Times New Roman" w:cs="Times New Roman"/>
          <w:sz w:val="24"/>
        </w:rPr>
        <w:t>Дирки</w:t>
      </w:r>
      <w:proofErr w:type="spellEnd"/>
      <w:r>
        <w:rPr>
          <w:rFonts w:ascii="Times New Roman" w:hAnsi="Times New Roman" w:cs="Times New Roman"/>
          <w:sz w:val="24"/>
        </w:rPr>
        <w:t xml:space="preserve"> </w:t>
      </w:r>
      <w:r w:rsidRPr="00A27331">
        <w:rPr>
          <w:rFonts w:ascii="Times New Roman" w:hAnsi="Times New Roman" w:cs="Times New Roman"/>
          <w:sz w:val="24"/>
        </w:rPr>
        <w:t xml:space="preserve">братьями </w:t>
      </w:r>
      <w:proofErr w:type="spellStart"/>
      <w:r w:rsidRPr="00A27331">
        <w:rPr>
          <w:rFonts w:ascii="Times New Roman" w:hAnsi="Times New Roman" w:cs="Times New Roman"/>
          <w:sz w:val="24"/>
        </w:rPr>
        <w:t>Амфионом</w:t>
      </w:r>
      <w:proofErr w:type="spellEnd"/>
      <w:r w:rsidRPr="00A27331">
        <w:rPr>
          <w:rFonts w:ascii="Times New Roman" w:hAnsi="Times New Roman" w:cs="Times New Roman"/>
          <w:sz w:val="24"/>
        </w:rPr>
        <w:t xml:space="preserve"> и </w:t>
      </w:r>
      <w:proofErr w:type="spellStart"/>
      <w:r w:rsidRPr="00A27331">
        <w:rPr>
          <w:rFonts w:ascii="Times New Roman" w:hAnsi="Times New Roman" w:cs="Times New Roman"/>
          <w:sz w:val="24"/>
        </w:rPr>
        <w:t>Зефом</w:t>
      </w:r>
      <w:proofErr w:type="spellEnd"/>
      <w:r w:rsidRPr="00A27331">
        <w:rPr>
          <w:rFonts w:ascii="Times New Roman" w:hAnsi="Times New Roman" w:cs="Times New Roman"/>
          <w:sz w:val="24"/>
        </w:rPr>
        <w:t xml:space="preserve"> за жестокое обращение с их матерью </w:t>
      </w:r>
      <w:proofErr w:type="spellStart"/>
      <w:r w:rsidRPr="00A27331">
        <w:rPr>
          <w:rFonts w:ascii="Times New Roman" w:hAnsi="Times New Roman" w:cs="Times New Roman"/>
          <w:sz w:val="24"/>
        </w:rPr>
        <w:t>Антиопой</w:t>
      </w:r>
      <w:proofErr w:type="spellEnd"/>
      <w:r>
        <w:rPr>
          <w:rFonts w:ascii="Times New Roman" w:hAnsi="Times New Roman" w:cs="Times New Roman"/>
          <w:sz w:val="24"/>
        </w:rPr>
        <w:t>.</w:t>
      </w:r>
    </w:p>
    <w:p w:rsidR="00A27331" w:rsidRPr="00A27331" w:rsidRDefault="00A27331" w:rsidP="00A27331">
      <w:pPr>
        <w:rPr>
          <w:rFonts w:ascii="Times New Roman" w:hAnsi="Times New Roman" w:cs="Times New Roman"/>
          <w:sz w:val="24"/>
        </w:rPr>
      </w:pPr>
      <w:r>
        <w:rPr>
          <w:rFonts w:ascii="Times New Roman" w:hAnsi="Times New Roman" w:cs="Times New Roman"/>
          <w:sz w:val="24"/>
        </w:rPr>
        <w:t>Опять тема казни, драматизм, экспрессия. Свя</w:t>
      </w:r>
      <w:r w:rsidR="005D6225">
        <w:rPr>
          <w:rFonts w:ascii="Times New Roman" w:hAnsi="Times New Roman" w:cs="Times New Roman"/>
          <w:sz w:val="24"/>
        </w:rPr>
        <w:t>зь фигур посредством быка.</w:t>
      </w:r>
    </w:p>
    <w:p w:rsidR="00A27331" w:rsidRDefault="00A27331" w:rsidP="00A27331">
      <w:pPr>
        <w:rPr>
          <w:rFonts w:ascii="Times New Roman" w:hAnsi="Times New Roman" w:cs="Times New Roman"/>
          <w:sz w:val="24"/>
        </w:rPr>
      </w:pPr>
      <w:r w:rsidRPr="00A27331">
        <w:rPr>
          <w:rFonts w:ascii="Times New Roman" w:hAnsi="Times New Roman" w:cs="Times New Roman"/>
          <w:sz w:val="24"/>
        </w:rPr>
        <w:drawing>
          <wp:inline distT="0" distB="0" distL="0" distR="0" wp14:anchorId="10F92D00" wp14:editId="42401B50">
            <wp:extent cx="5940425" cy="6079654"/>
            <wp:effectExtent l="0" t="0" r="3175" b="0"/>
            <wp:docPr id="2" name="Рисунок 2" descr="http://upload.wikimedia.org/wikipedia/commons/thumb/5/55/Toro_farnese.JPG/640px-Toro_farne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5/55/Toro_farnese.JPG/640px-Toro_farnes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6079654"/>
                    </a:xfrm>
                    <a:prstGeom prst="rect">
                      <a:avLst/>
                    </a:prstGeom>
                    <a:noFill/>
                    <a:ln>
                      <a:noFill/>
                    </a:ln>
                  </pic:spPr>
                </pic:pic>
              </a:graphicData>
            </a:graphic>
          </wp:inline>
        </w:drawing>
      </w:r>
    </w:p>
    <w:p w:rsidR="00A27331" w:rsidRDefault="00A27331" w:rsidP="00A27331">
      <w:pPr>
        <w:rPr>
          <w:rFonts w:ascii="Times New Roman" w:hAnsi="Times New Roman" w:cs="Times New Roman"/>
          <w:sz w:val="24"/>
        </w:rPr>
      </w:pPr>
    </w:p>
    <w:p w:rsidR="005D6225" w:rsidRPr="005D6225" w:rsidRDefault="005D6225" w:rsidP="00A27331">
      <w:pPr>
        <w:rPr>
          <w:rFonts w:ascii="Times New Roman" w:hAnsi="Times New Roman" w:cs="Times New Roman"/>
          <w:b/>
          <w:sz w:val="24"/>
        </w:rPr>
      </w:pPr>
      <w:r w:rsidRPr="005D6225">
        <w:rPr>
          <w:rFonts w:ascii="Times New Roman" w:hAnsi="Times New Roman" w:cs="Times New Roman"/>
          <w:b/>
          <w:sz w:val="24"/>
        </w:rPr>
        <w:t>«Нил».</w:t>
      </w:r>
    </w:p>
    <w:p w:rsidR="005D6225" w:rsidRDefault="005D6225" w:rsidP="00A27331">
      <w:pPr>
        <w:rPr>
          <w:rFonts w:ascii="Times New Roman" w:hAnsi="Times New Roman" w:cs="Times New Roman"/>
          <w:sz w:val="24"/>
        </w:rPr>
      </w:pPr>
      <w:r>
        <w:rPr>
          <w:rFonts w:ascii="Times New Roman" w:hAnsi="Times New Roman" w:cs="Times New Roman"/>
          <w:sz w:val="24"/>
        </w:rPr>
        <w:t>Александрийская скульптура. Синкретизм. Местное божество, символ плодородия Египта, сделанное в форме, унаследованной от греков</w:t>
      </w:r>
      <w:proofErr w:type="gramStart"/>
      <w:r>
        <w:rPr>
          <w:rFonts w:ascii="Times New Roman" w:hAnsi="Times New Roman" w:cs="Times New Roman"/>
          <w:sz w:val="24"/>
        </w:rPr>
        <w:t>.</w:t>
      </w:r>
      <w:proofErr w:type="gramEnd"/>
      <w:r>
        <w:rPr>
          <w:rFonts w:ascii="Times New Roman" w:hAnsi="Times New Roman" w:cs="Times New Roman"/>
          <w:sz w:val="24"/>
        </w:rPr>
        <w:t xml:space="preserve"> Римской мраморная копия</w:t>
      </w:r>
      <w:r w:rsidRPr="005D6225">
        <w:rPr>
          <w:rFonts w:ascii="Times New Roman" w:hAnsi="Times New Roman" w:cs="Times New Roman"/>
          <w:sz w:val="24"/>
        </w:rPr>
        <w:t xml:space="preserve"> с бронзового оригинала. 16 малышей, иг</w:t>
      </w:r>
      <w:bookmarkStart w:id="0" w:name="_GoBack"/>
      <w:bookmarkEnd w:id="0"/>
      <w:r w:rsidRPr="005D6225">
        <w:rPr>
          <w:rFonts w:ascii="Times New Roman" w:hAnsi="Times New Roman" w:cs="Times New Roman"/>
          <w:sz w:val="24"/>
        </w:rPr>
        <w:t xml:space="preserve">рающих вокруг старца, символизировали 16 локтей </w:t>
      </w:r>
      <w:r w:rsidRPr="005D6225">
        <w:rPr>
          <w:rFonts w:ascii="Times New Roman" w:hAnsi="Times New Roman" w:cs="Times New Roman"/>
          <w:sz w:val="24"/>
        </w:rPr>
        <w:lastRenderedPageBreak/>
        <w:t>подъема воды в Ниле. Такая высота считалась наиболее благоприятной для сельского хозяйства</w:t>
      </w:r>
      <w:r>
        <w:rPr>
          <w:rFonts w:ascii="Times New Roman" w:hAnsi="Times New Roman" w:cs="Times New Roman"/>
          <w:sz w:val="24"/>
        </w:rPr>
        <w:t>.</w:t>
      </w:r>
    </w:p>
    <w:p w:rsidR="005D6225" w:rsidRPr="00A27331" w:rsidRDefault="005D6225" w:rsidP="00A27331">
      <w:pPr>
        <w:rPr>
          <w:rFonts w:ascii="Times New Roman" w:hAnsi="Times New Roman" w:cs="Times New Roman"/>
          <w:sz w:val="24"/>
        </w:rPr>
      </w:pPr>
      <w:r w:rsidRPr="005D6225">
        <w:rPr>
          <w:rFonts w:ascii="Times New Roman" w:hAnsi="Times New Roman" w:cs="Times New Roman"/>
          <w:sz w:val="24"/>
        </w:rPr>
        <w:drawing>
          <wp:inline distT="0" distB="0" distL="0" distR="0" wp14:anchorId="3D567FB2" wp14:editId="3A6DA382">
            <wp:extent cx="5940425" cy="3259808"/>
            <wp:effectExtent l="0" t="0" r="3175" b="0"/>
            <wp:docPr id="3" name="Рисунок 3" descr="http://www.arts-museum.ru/data/fonds/ancient_world/2_1_i/0000_1000/3675_Nil/10048_foto_1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ts-museum.ru/data/fonds/ancient_world/2_1_i/0000_1000/3675_Nil/10048_foto_1_0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3259808"/>
                    </a:xfrm>
                    <a:prstGeom prst="rect">
                      <a:avLst/>
                    </a:prstGeom>
                    <a:noFill/>
                    <a:ln>
                      <a:noFill/>
                    </a:ln>
                  </pic:spPr>
                </pic:pic>
              </a:graphicData>
            </a:graphic>
          </wp:inline>
        </w:drawing>
      </w:r>
    </w:p>
    <w:sectPr w:rsidR="005D6225" w:rsidRPr="00A273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331"/>
    <w:rsid w:val="00065F85"/>
    <w:rsid w:val="00093406"/>
    <w:rsid w:val="00115BD4"/>
    <w:rsid w:val="00263A41"/>
    <w:rsid w:val="002B285D"/>
    <w:rsid w:val="005D6225"/>
    <w:rsid w:val="009469F1"/>
    <w:rsid w:val="00A27331"/>
    <w:rsid w:val="00A3267C"/>
    <w:rsid w:val="00A97264"/>
    <w:rsid w:val="00BE5850"/>
    <w:rsid w:val="00EC75A3"/>
    <w:rsid w:val="00F374D8"/>
    <w:rsid w:val="00F44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733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73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733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73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286</Words>
  <Characters>1636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2014-06-08T13:20:00Z</dcterms:created>
  <dcterms:modified xsi:type="dcterms:W3CDTF">2014-06-08T13:42:00Z</dcterms:modified>
</cp:coreProperties>
</file>